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245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3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5245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о Региональном конкурсе «Бюджет для граждан»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4"/>
        <w:ind w:firstLine="0"/>
        <w:jc w:val="center"/>
        <w:shd w:val="clear" w:color="auto" w:fill="auto"/>
        <w:tabs>
          <w:tab w:val="left" w:pos="9697" w:leader="underscore"/>
        </w:tabs>
        <w:rPr>
          <w:b/>
          <w:bCs/>
          <w:spacing w:val="0"/>
          <w:sz w:val="26"/>
          <w:szCs w:val="26"/>
        </w:rPr>
      </w:pPr>
      <w:r>
        <w:rPr>
          <w:b/>
          <w:bCs/>
          <w:spacing w:val="0"/>
          <w:sz w:val="26"/>
          <w:szCs w:val="26"/>
        </w:rPr>
      </w:r>
      <w:r>
        <w:rPr>
          <w:b/>
          <w:bCs/>
          <w:spacing w:val="0"/>
          <w:sz w:val="26"/>
          <w:szCs w:val="26"/>
        </w:rPr>
      </w:r>
      <w:r>
        <w:rPr>
          <w:b/>
          <w:bCs/>
          <w:spacing w:val="0"/>
          <w:sz w:val="26"/>
          <w:szCs w:val="26"/>
        </w:rPr>
      </w:r>
    </w:p>
    <w:p>
      <w:pPr>
        <w:jc w:val="center"/>
        <w:shd w:val="clear" w:color="auto" w:fill="ffffff"/>
        <w:tabs>
          <w:tab w:val="left" w:pos="9697" w:leader="underscore"/>
        </w:tabs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r>
    </w:p>
    <w:p>
      <w:pPr>
        <w:jc w:val="center"/>
        <w:tabs>
          <w:tab w:val="left" w:pos="9697" w:leader="underscore"/>
        </w:tabs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на обработку персональных данных,</w:t>
      </w:r>
      <w:r>
        <w:rPr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разрешенных субъектом персональных данных для распространения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vertAlign w:val="superscript"/>
          <w:lang w:eastAsia="en-US" w:bidi="ar-SA"/>
        </w:rPr>
        <w:t xml:space="preserve">1, 2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 w:bidi="ar-SA"/>
        </w:rPr>
      </w:r>
    </w:p>
    <w:p>
      <w:pPr>
        <w:jc w:val="center"/>
        <w:tabs>
          <w:tab w:val="left" w:pos="9697" w:leader="underscore"/>
        </w:tabs>
        <w:rPr>
          <w:rFonts w:ascii="Times New Roman" w:hAnsi="Times New Roman" w:eastAsia="Times New Roman" w:cs="Times New Roman"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lang w:eastAsia="en-US" w:bidi="ar-SA"/>
        </w:rPr>
      </w:r>
    </w:p>
    <w:p>
      <w:pPr>
        <w:jc w:val="center"/>
        <w:tabs>
          <w:tab w:val="left" w:pos="9697" w:leader="underscore"/>
        </w:tabs>
        <w:rPr>
          <w:rFonts w:ascii="Times New Roman" w:hAnsi="Times New Roman" w:eastAsia="Times New Roman" w:cs="Times New Roman"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lang w:eastAsia="en-US"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Субъект персональных данных ____________________________________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____________________________________________________________________, (фамилия, имя, отчество (при наличии) полностью, дата рождения)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зарегистрированный(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) по адресу: 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___________________,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(наименование документа, удостоверяющего личность)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серия ______ номер ____________ выдан 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___________________________________________________________________ (кем и когда выдан)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tbl>
      <w:tblPr>
        <w:tblStyle w:val="769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658"/>
      </w:tblGrid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Заполняется в случае получения согласия от представителя субъекта персональных данных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65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Представитель субъекта персональных данных 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(фамилия, имя, отчество (при наличии) полностью)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зарегистрир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ованный(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) по адресу: 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(наименование документа, удостоверяющего личность)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серия ______ номер ____________ выдан 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(кем и когда выдан)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действующий в интересах 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(фамилия, имя, отчество (при наличии) субъекта персональных данных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олностью, дата рождения)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на основании 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(реквизиты документа, подтверждающего полномочия представителя субъекта персональных данных)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ind w:left="800" w:hanging="800"/>
        <w:jc w:val="both"/>
        <w:tabs>
          <w:tab w:val="left" w:pos="9697" w:leader="underscor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соответствии с требованиями статьи 10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  <w:lang w:eastAsia="en-US" w:bidi="ar-SA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 Федерального закона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от 27 июня 2006 года № 152-ФЗ «О персональных данных»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дает согласие на распространение подлежащих обработке персональных данных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 министерству финансов Иркутской области, расположенному по адресу: 664027,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 г. Иркутск, ул. Ленина, 1А, ОГРН 1083808000154: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</w:p>
    <w:p>
      <w:pPr>
        <w:jc w:val="both"/>
        <w:spacing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</w:p>
    <w:p>
      <w:pPr>
        <w:jc w:val="both"/>
        <w:spacing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</w:p>
    <w:tbl>
      <w:tblPr>
        <w:tblStyle w:val="769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2976"/>
        <w:gridCol w:w="2092"/>
        <w:gridCol w:w="1735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Категория персональных данных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634" w:firstLine="0"/>
              <w:jc w:val="both"/>
              <w:spacing w:line="288" w:lineRule="atLeas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Перечень персональных данных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Согласие на распространение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Запрет на распространение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ind w:left="709" w:firstLine="0"/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Общие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eastAsia="en-US" w:bidi="ar-SA"/>
              </w:rPr>
              <w:t xml:space="preserve">фамилия, имя, отчество (при наличии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число, месяц, год рождения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место работы (учебы)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>
          <w:trHeight w:val="290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образование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Биометрические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цветное/черно-белое цифровое фотографическое изображение лица (фотография)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  <w:tr>
        <w:tblPrEx/>
        <w:trPr>
          <w:trHeight w:val="391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t xml:space="preserve">видеоизображение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  <w:tc>
          <w:tcPr>
            <w:tcW w:w="17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eastAsia="en-US" w:bidi="ar-SA"/>
              </w:rPr>
            </w:r>
          </w:p>
        </w:tc>
      </w:tr>
    </w:tbl>
    <w:p>
      <w:pPr>
        <w:jc w:val="both"/>
        <w:spacing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sz w:val="28"/>
        </w:rPr>
        <w:t xml:space="preserve">Согласие дается мною с целью участия в Региональном конкурсе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 w:bidi="ar-SA"/>
        </w:rPr>
        <w:t xml:space="preserve"> «Бюджет для граждан» в 2026 году.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Вышеуказанные   персональные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могут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размещаться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следующих информационных ресурсах для доступа неограниченного круга лиц: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0" w:tooltip="https://irkobl.ru/sites/minfin/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https://irkobl.ru›sites/minfin/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https://openbudget.irkobl.ru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https://</w:t>
      </w:r>
      <w:hyperlink r:id="rId11" w:tooltip="http://www.ogirk.ru/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ogirk.ru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bidi="ar-SA"/>
        </w:rPr>
        <w:t xml:space="preserve">https://vk.com/minfinirk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bidi="ar-SA"/>
        </w:rPr>
        <w:t xml:space="preserve">https://ok.ru/minfin.irk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2" w:tooltip="https://vk.ru/rcfg3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bidi="ar-SA"/>
          </w:rPr>
          <w:t xml:space="preserve">https://vk.ru/rcfg38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3" w:tooltip="https://max.ru/irkobl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bidi="ar-SA"/>
          </w:rPr>
          <w:t xml:space="preserve">https://max.ru/irkobl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4" w:tooltip="https://max.ru/id3808171299_gos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bidi="ar-SA"/>
          </w:rPr>
          <w:t xml:space="preserve">https</w:t>
        </w:r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  <w:lang w:val="en-US" w:bidi="ar-SA"/>
          </w:rPr>
          <w:t xml:space="preserve">://max.ru/id3808171299_gos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5" w:tooltip="https://open.irkobl.ru/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bidi="ar-SA"/>
          </w:rPr>
          <w:t xml:space="preserve">https://open.irkobl.ru/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6" w:tooltip="https://irkobl.ru/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bidi="ar-SA"/>
          </w:rPr>
          <w:t xml:space="preserve">https://irkobl.ru/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5"/>
        <w:numPr>
          <w:ilvl w:val="0"/>
          <w:numId w:val="13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7" w:tooltip="https://моифинансы.иркутскаяобласть.рф/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en-US" w:bidi="ar-SA"/>
          </w:rPr>
          <w:t xml:space="preserve">https://моифинансы.иркутскаяобласть.рф/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 и запреты на передачу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вышеуказанных персональных данных министерством финансов Иркутской области неограниченному кругу лиц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часть 9 статьи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27 июля 2006 № 152-ФЗ «О персональных данных») (нужное отметить галочкой):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6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3" w:type="dxa"/>
            <w:textDirection w:val="lrTb"/>
            <w:noWrap w:val="false"/>
          </w:tcPr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lang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967714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5" w:type="dxa"/>
            <w:textDirection w:val="lrTb"/>
            <w:noWrap w:val="false"/>
          </w:tcPr>
          <w:p>
            <w:pPr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не устанавливаю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3" w:type="dxa"/>
            <w:vMerge w:val="restart"/>
            <w:textDirection w:val="lrTb"/>
            <w:noWrap w:val="false"/>
          </w:tcPr>
          <w:p>
            <w:pPr>
              <w:ind w:firstLine="165"/>
              <w:jc w:val="both"/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lang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5505030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lang w:bidi="ar-SA"/>
              </w:rPr>
            </w:r>
            <w:r>
              <w:rPr>
                <w:lang w:bidi="ar-SA"/>
              </w:rPr>
            </w:r>
            <w:r/>
          </w:p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firstLine="165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3" w:type="dxa"/>
            <w:textDirection w:val="lrTb"/>
            <w:noWrap w:val="false"/>
          </w:tcPr>
          <w:p>
            <w:pPr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устанавливаю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3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 ___________________________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____________________________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____________________________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3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(указать перечень третьих лиц, в отношении которых устанавливается запрет на передачу вышеуказанных персональных данных министерством финансов Иркутской области)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ind w:left="1134" w:hanging="42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министерством финансов Иркутской области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определенных сотрудников, либо с использованием информационно-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телекоммуникационных сетей, либо без передачи полученных персональных данных (нужное отметить галочкой):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6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18"/>
        <w:gridCol w:w="91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0" w:type="dxa"/>
            <w:textDirection w:val="lrTb"/>
            <w:noWrap w:val="false"/>
          </w:tcPr>
          <w:p>
            <w:pPr>
              <w:jc w:val="right"/>
              <w:spacing w:line="288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lang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30480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5169524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304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8.00pt;height:24.00pt;mso-wrap-distance-left:0.00pt;mso-wrap-distance-top:0.00pt;mso-wrap-distance-right:0.00pt;mso-wrap-distance-bottom:0.00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не устанавливаю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0" w:type="dxa"/>
            <w:textDirection w:val="lrTb"/>
            <w:noWrap w:val="false"/>
          </w:tcPr>
          <w:p>
            <w:pPr>
              <w:jc w:val="right"/>
              <w:spacing w:line="288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lang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304800"/>
                      <wp:effectExtent l="0" t="0" r="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335192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304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8.00pt;height:24.00pt;mso-wrap-distance-left:0.00pt;mso-wrap-distance-top:0.00pt;mso-wrap-distance-right:0.00pt;mso-wrap-distance-bottom:0.00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устанавливаю 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(Данный пункт </w:t>
            </w:r>
            <w:r>
              <w:rPr>
                <w:rFonts w:ascii="Times New Roman" w:hAnsi="Times New Roman" w:eastAsia="Times New Roman" w:cs="Times New Roman"/>
              </w:rPr>
              <w:t xml:space="preserve">заполняется по желанию субъекта персональных данных.)</w:t>
            </w:r>
            <w:r/>
          </w:p>
        </w:tc>
      </w:tr>
    </w:tbl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согласие действует со дня его подписания и до дня его отзыва в письменной форме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tbl>
      <w:tblPr>
        <w:tblW w:w="0" w:type="auto"/>
        <w:tblCellSpacing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6"/>
        <w:gridCol w:w="426"/>
        <w:gridCol w:w="4676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(подпись субъекта персональных данных или его представителя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vertAlign w:val="superscript"/>
                <w:lang w:eastAsia="en-US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  <w:t xml:space="preserve">(инициалы, фамилия субъекта персональных данных или его представителя)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blCellSpacing w:w="0" w:type="dxa"/>
          <w:trHeight w:val="593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«____» _____________20__г.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both"/>
        <w:tabs>
          <w:tab w:val="left" w:pos="2773" w:leader="none"/>
          <w:tab w:val="left" w:pos="4948" w:leader="none"/>
          <w:tab w:val="left" w:pos="7057" w:leader="none"/>
        </w:tabs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  <w:t xml:space="preserve">_______________________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en-US" w:bidi="ar-SA"/>
        </w:rPr>
      </w:r>
    </w:p>
    <w:p>
      <w:pPr>
        <w:contextualSpacing/>
        <w:ind w:firstLine="540"/>
        <w:jc w:val="both"/>
        <w:spacing w:before="160"/>
        <w:widowControl/>
        <w:rPr>
          <w:rFonts w:ascii="Times New Roman" w:hAnsi="Times New Roman" w:eastAsia="Times New Roman" w:cs="Times New Roman"/>
          <w:color w:val="auto"/>
        </w:rPr>
      </w:pPr>
      <w:r/>
      <w:bookmarkStart w:id="1" w:name="Par229"/>
      <w:r>
        <w:rPr>
          <w:rFonts w:ascii="Times New Roman" w:hAnsi="Times New Roman" w:eastAsia="Times New Roman" w:cs="Times New Roman"/>
          <w:color w:val="auto"/>
          <w:vertAlign w:val="superscript"/>
          <w:lang w:eastAsia="en-US" w:bidi="ar-SA"/>
        </w:rPr>
        <w:t xml:space="preserve">1 </w:t>
      </w:r>
      <w:r>
        <w:rPr>
          <w:rFonts w:ascii="Times New Roman" w:hAnsi="Times New Roman" w:eastAsia="Times New Roman" w:cs="Times New Roman"/>
          <w:lang w:bidi="ar-SA"/>
        </w:rPr>
        <w:t xml:space="preserve">Для группы физических лиц обязательно представление настоящего согласия от каждого из физических лиц.</w:t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540"/>
        <w:jc w:val="both"/>
        <w:spacing w:before="160"/>
        <w:widowControl/>
        <w:rPr>
          <w:rFonts w:ascii="Times New Roman" w:hAnsi="Times New Roman" w:eastAsia="Times New Roman" w:cs="Times New Roman"/>
          <w:color w:val="auto"/>
        </w:rPr>
      </w:pPr>
      <w:r/>
      <w:bookmarkStart w:id="2" w:name="Par230"/>
      <w:r/>
      <w:bookmarkEnd w:id="1"/>
      <w:r>
        <w:rPr>
          <w:rFonts w:ascii="Times New Roman" w:hAnsi="Times New Roman" w:eastAsia="Times New Roman" w:cs="Times New Roman"/>
          <w:color w:val="auto"/>
          <w:vertAlign w:val="superscript"/>
          <w:lang w:eastAsia="en-US" w:bidi="ar-SA"/>
        </w:rPr>
        <w:t xml:space="preserve">2</w:t>
      </w:r>
      <w:r>
        <w:rPr>
          <w:rFonts w:ascii="Times New Roman" w:hAnsi="Times New Roman" w:eastAsia="Times New Roman" w:cs="Times New Roman"/>
          <w:lang w:bidi="ar-SA"/>
        </w:rPr>
        <w:t xml:space="preserve"> Согласие на обработку персональных данных несовершеннолетних лиц, не достигших возраста 14 лет, дают их законные представители.</w:t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540"/>
        <w:jc w:val="both"/>
        <w:spacing w:before="160"/>
        <w:widowControl/>
        <w:rPr>
          <w:rFonts w:ascii="Times New Roman" w:hAnsi="Times New Roman" w:eastAsia="Times New Roman" w:cs="Times New Roman"/>
          <w:color w:val="auto"/>
        </w:rPr>
      </w:pPr>
      <w:r/>
      <w:bookmarkStart w:id="3" w:name="Par231"/>
      <w:r/>
      <w:bookmarkEnd w:id="2"/>
      <w:r>
        <w:rPr>
          <w:rFonts w:ascii="Times New Roman" w:hAnsi="Times New Roman" w:eastAsia="Times New Roman" w:cs="Times New Roman"/>
          <w:color w:val="auto"/>
          <w:vertAlign w:val="superscript"/>
          <w:lang w:eastAsia="en-US" w:bidi="ar-SA"/>
        </w:rPr>
        <w:t xml:space="preserve">3</w:t>
      </w:r>
      <w:r>
        <w:rPr>
          <w:rFonts w:ascii="Times New Roman" w:hAnsi="Times New Roman" w:eastAsia="Times New Roman" w:cs="Times New Roman"/>
          <w:lang w:bidi="ar-SA"/>
        </w:rPr>
        <w:t xml:space="preserve"> Для юридических лиц - подпись руководителя (уполномоченного лица) с указанием должности.</w:t>
      </w:r>
      <w:bookmarkEnd w:id="3"/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6958932"/>
      <w:docPartObj>
        <w:docPartGallery w:val="Page Numbers (Top of Page)"/>
        <w:docPartUnique w:val="true"/>
      </w:docPartObj>
      <w:rPr/>
    </w:sdtPr>
    <w:sdtContent>
      <w:p>
        <w:pPr>
          <w:pStyle w:val="92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2"/>
  </w:num>
  <w:num w:numId="13">
    <w:abstractNumId w:val="5"/>
  </w:num>
  <w:num w:numId="14">
    <w:abstractNumId w:val="0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spacing w:after="0" w:line="240" w:lineRule="auto"/>
      <w:widowControl w:val="off"/>
    </w:pPr>
    <w:rPr>
      <w:rFonts w:ascii="Tahoma" w:hAnsi="Tahoma" w:eastAsia="Tahoma" w:cs="Tahoma"/>
      <w:color w:val="000000"/>
      <w:sz w:val="24"/>
      <w:szCs w:val="24"/>
      <w:lang w:eastAsia="ru-RU" w:bidi="ru-RU"/>
    </w:rPr>
  </w:style>
  <w:style w:type="paragraph" w:styleId="718">
    <w:name w:val="Heading 1"/>
    <w:basedOn w:val="717"/>
    <w:next w:val="717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3">
    <w:name w:val="Heading 6"/>
    <w:basedOn w:val="717"/>
    <w:next w:val="717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Caption Char"/>
    <w:basedOn w:val="727"/>
    <w:uiPriority w:val="35"/>
    <w:rPr>
      <w:b/>
      <w:bCs/>
      <w:color w:val="4472c4" w:themeColor="accent1"/>
      <w:sz w:val="18"/>
      <w:szCs w:val="18"/>
    </w:rPr>
  </w:style>
  <w:style w:type="character" w:styleId="731" w:customStyle="1">
    <w:name w:val="Heading 1 Char"/>
    <w:basedOn w:val="72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2" w:customStyle="1">
    <w:name w:val="Heading 2 Char"/>
    <w:basedOn w:val="727"/>
    <w:uiPriority w:val="9"/>
    <w:rPr>
      <w:rFonts w:ascii="Liberation Sans" w:hAnsi="Liberation Sans" w:eastAsia="Liberation Sans" w:cs="Liberation Sans"/>
      <w:sz w:val="34"/>
    </w:rPr>
  </w:style>
  <w:style w:type="character" w:styleId="733" w:customStyle="1">
    <w:name w:val="Heading 3 Char"/>
    <w:basedOn w:val="7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4" w:customStyle="1">
    <w:name w:val="Heading 4 Char"/>
    <w:basedOn w:val="72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5" w:customStyle="1">
    <w:name w:val="Heading 5 Char"/>
    <w:basedOn w:val="72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6" w:customStyle="1">
    <w:name w:val="Heading 6 Char"/>
    <w:basedOn w:val="72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7" w:customStyle="1">
    <w:name w:val="Heading 7 Char"/>
    <w:basedOn w:val="7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8" w:customStyle="1">
    <w:name w:val="Heading 8 Char"/>
    <w:basedOn w:val="72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9" w:customStyle="1">
    <w:name w:val="Heading 9 Char"/>
    <w:basedOn w:val="72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0" w:customStyle="1">
    <w:name w:val="Title Char"/>
    <w:basedOn w:val="727"/>
    <w:uiPriority w:val="10"/>
    <w:rPr>
      <w:sz w:val="48"/>
      <w:szCs w:val="48"/>
    </w:rPr>
  </w:style>
  <w:style w:type="character" w:styleId="741" w:customStyle="1">
    <w:name w:val="Subtitle Char"/>
    <w:basedOn w:val="727"/>
    <w:uiPriority w:val="11"/>
    <w:rPr>
      <w:sz w:val="24"/>
      <w:szCs w:val="24"/>
    </w:rPr>
  </w:style>
  <w:style w:type="character" w:styleId="742" w:customStyle="1">
    <w:name w:val="Quote Char"/>
    <w:uiPriority w:val="29"/>
    <w:rPr>
      <w:i/>
    </w:rPr>
  </w:style>
  <w:style w:type="character" w:styleId="743" w:customStyle="1">
    <w:name w:val="Intense Quote Char"/>
    <w:uiPriority w:val="30"/>
    <w:rPr>
      <w:i/>
    </w:rPr>
  </w:style>
  <w:style w:type="character" w:styleId="744" w:customStyle="1">
    <w:name w:val="Footnote Text Char"/>
    <w:uiPriority w:val="99"/>
    <w:rPr>
      <w:sz w:val="18"/>
    </w:rPr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17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after="0" w:line="240" w:lineRule="auto"/>
    </w:pPr>
  </w:style>
  <w:style w:type="paragraph" w:styleId="757">
    <w:name w:val="Title"/>
    <w:basedOn w:val="717"/>
    <w:next w:val="717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Заголовок Знак"/>
    <w:basedOn w:val="727"/>
    <w:link w:val="757"/>
    <w:uiPriority w:val="10"/>
    <w:rPr>
      <w:sz w:val="48"/>
      <w:szCs w:val="48"/>
    </w:rPr>
  </w:style>
  <w:style w:type="paragraph" w:styleId="759">
    <w:name w:val="Subtitle"/>
    <w:basedOn w:val="717"/>
    <w:next w:val="717"/>
    <w:link w:val="760"/>
    <w:uiPriority w:val="11"/>
    <w:qFormat/>
    <w:pPr>
      <w:spacing w:before="200" w:after="200"/>
    </w:pPr>
  </w:style>
  <w:style w:type="character" w:styleId="760" w:customStyle="1">
    <w:name w:val="Подзаголовок Знак"/>
    <w:basedOn w:val="727"/>
    <w:link w:val="759"/>
    <w:uiPriority w:val="11"/>
    <w:rPr>
      <w:sz w:val="24"/>
      <w:szCs w:val="24"/>
    </w:rPr>
  </w:style>
  <w:style w:type="paragraph" w:styleId="761">
    <w:name w:val="Quote"/>
    <w:basedOn w:val="717"/>
    <w:next w:val="717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17"/>
    <w:next w:val="717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character" w:styleId="765" w:customStyle="1">
    <w:name w:val="Header Char"/>
    <w:basedOn w:val="727"/>
    <w:uiPriority w:val="99"/>
  </w:style>
  <w:style w:type="character" w:styleId="766" w:customStyle="1">
    <w:name w:val="Footer Char"/>
    <w:basedOn w:val="727"/>
    <w:uiPriority w:val="99"/>
  </w:style>
  <w:style w:type="paragraph" w:styleId="767">
    <w:name w:val="Caption"/>
    <w:basedOn w:val="717"/>
    <w:next w:val="717"/>
    <w:link w:val="76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8" w:customStyle="1">
    <w:name w:val="Название объекта Знак"/>
    <w:link w:val="767"/>
    <w:uiPriority w:val="99"/>
  </w:style>
  <w:style w:type="table" w:styleId="769">
    <w:name w:val="Table Grid"/>
    <w:basedOn w:val="7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0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1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9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1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3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4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3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4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5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6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7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8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2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3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4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5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6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7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6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0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3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7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90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1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2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3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4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563c1" w:themeColor="hyperlink"/>
      <w:u w:val="single"/>
    </w:rPr>
  </w:style>
  <w:style w:type="paragraph" w:styleId="896">
    <w:name w:val="footnote text"/>
    <w:basedOn w:val="717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basedOn w:val="727"/>
    <w:uiPriority w:val="99"/>
    <w:unhideWhenUsed/>
    <w:rPr>
      <w:vertAlign w:val="superscript"/>
    </w:rPr>
  </w:style>
  <w:style w:type="paragraph" w:styleId="899">
    <w:name w:val="endnote text"/>
    <w:basedOn w:val="717"/>
    <w:link w:val="900"/>
    <w:uiPriority w:val="99"/>
    <w:semiHidden/>
    <w:unhideWhenUsed/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27"/>
    <w:uiPriority w:val="99"/>
    <w:semiHidden/>
    <w:unhideWhenUsed/>
    <w:rPr>
      <w:vertAlign w:val="superscript"/>
    </w:rPr>
  </w:style>
  <w:style w:type="paragraph" w:styleId="902">
    <w:name w:val="toc 1"/>
    <w:basedOn w:val="717"/>
    <w:next w:val="717"/>
    <w:uiPriority w:val="39"/>
    <w:unhideWhenUsed/>
    <w:pPr>
      <w:spacing w:after="57"/>
    </w:pPr>
  </w:style>
  <w:style w:type="paragraph" w:styleId="903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904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905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906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907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908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909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910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17"/>
    <w:next w:val="717"/>
    <w:uiPriority w:val="99"/>
    <w:unhideWhenUsed/>
  </w:style>
  <w:style w:type="character" w:styleId="913" w:customStyle="1">
    <w:name w:val="Основной текст (2)_"/>
    <w:basedOn w:val="7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914" w:customStyle="1">
    <w:name w:val="Основной текст (2)"/>
    <w:basedOn w:val="9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styleId="915" w:customStyle="1">
    <w:name w:val="Оглавление (2)_"/>
    <w:basedOn w:val="727"/>
    <w:link w:val="924"/>
    <w:rPr>
      <w:rFonts w:ascii="Times New Roman" w:hAnsi="Times New Roman" w:eastAsia="Times New Roman" w:cs="Times New Roman"/>
      <w:spacing w:val="-20"/>
      <w:sz w:val="28"/>
      <w:szCs w:val="28"/>
      <w:shd w:val="clear" w:color="auto" w:fill="ffffff"/>
    </w:rPr>
  </w:style>
  <w:style w:type="character" w:styleId="916" w:customStyle="1">
    <w:name w:val="Оглавление (3)_"/>
    <w:basedOn w:val="727"/>
    <w:link w:val="925"/>
    <w:rPr>
      <w:rFonts w:ascii="Times New Roman" w:hAnsi="Times New Roman" w:eastAsia="Times New Roman" w:cs="Times New Roman"/>
      <w:i/>
      <w:iCs/>
      <w:shd w:val="clear" w:color="auto" w:fill="ffffff"/>
    </w:rPr>
  </w:style>
  <w:style w:type="character" w:styleId="917" w:customStyle="1">
    <w:name w:val="Оглавление (3) + Интервал 1 pt"/>
    <w:basedOn w:val="916"/>
    <w:rPr>
      <w:rFonts w:ascii="Times New Roman" w:hAnsi="Times New Roman" w:eastAsia="Times New Roman" w:cs="Times New Roman"/>
      <w:i/>
      <w:iCs/>
      <w:color w:val="000000"/>
      <w:spacing w:val="20"/>
      <w:position w:val="0"/>
      <w:shd w:val="clear" w:color="auto" w:fill="ffffff"/>
      <w:lang w:val="ru-RU" w:eastAsia="ru-RU" w:bidi="ru-RU"/>
    </w:rPr>
  </w:style>
  <w:style w:type="character" w:styleId="918" w:customStyle="1">
    <w:name w:val="Оглавление (3) + 11;5 pt;Полужирный;Не курсив"/>
    <w:basedOn w:val="916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styleId="919" w:customStyle="1">
    <w:name w:val="Оглавление_"/>
    <w:basedOn w:val="7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920" w:customStyle="1">
    <w:name w:val="Оглавление (4)_"/>
    <w:basedOn w:val="727"/>
    <w:link w:val="926"/>
    <w:rPr>
      <w:rFonts w:ascii="Times New Roman" w:hAnsi="Times New Roman" w:eastAsia="Times New Roman" w:cs="Times New Roman"/>
      <w:sz w:val="8"/>
      <w:szCs w:val="8"/>
      <w:shd w:val="clear" w:color="auto" w:fill="ffffff"/>
    </w:rPr>
  </w:style>
  <w:style w:type="character" w:styleId="921" w:customStyle="1">
    <w:name w:val="Оглавление (4) + Курсив"/>
    <w:basedOn w:val="920"/>
    <w:rPr>
      <w:rFonts w:ascii="Times New Roman" w:hAnsi="Times New Roman" w:eastAsia="Times New Roman" w:cs="Times New Roman"/>
      <w:i/>
      <w:iCs/>
      <w:color w:val="000000"/>
      <w:spacing w:val="0"/>
      <w:position w:val="0"/>
      <w:sz w:val="8"/>
      <w:szCs w:val="8"/>
      <w:shd w:val="clear" w:color="auto" w:fill="ffffff"/>
      <w:lang w:val="ru-RU" w:eastAsia="ru-RU" w:bidi="ru-RU"/>
    </w:rPr>
  </w:style>
  <w:style w:type="character" w:styleId="922" w:customStyle="1">
    <w:name w:val="Оглавление"/>
    <w:basedOn w:val="91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styleId="923" w:customStyle="1">
    <w:name w:val="Оглавление (5)_"/>
    <w:basedOn w:val="727"/>
    <w:link w:val="927"/>
    <w:rPr>
      <w:rFonts w:ascii="Times New Roman" w:hAnsi="Times New Roman" w:eastAsia="Times New Roman" w:cs="Times New Roman"/>
      <w:sz w:val="8"/>
      <w:szCs w:val="8"/>
      <w:shd w:val="clear" w:color="auto" w:fill="ffffff"/>
    </w:rPr>
  </w:style>
  <w:style w:type="paragraph" w:styleId="924" w:customStyle="1">
    <w:name w:val="Оглавление (2)"/>
    <w:basedOn w:val="717"/>
    <w:link w:val="915"/>
    <w:pPr>
      <w:ind w:firstLine="740"/>
      <w:jc w:val="both"/>
      <w:spacing w:line="425" w:lineRule="exact"/>
      <w:shd w:val="clear" w:color="auto" w:fill="ffffff"/>
    </w:pPr>
    <w:rPr>
      <w:rFonts w:ascii="Times New Roman" w:hAnsi="Times New Roman" w:eastAsia="Times New Roman" w:cs="Times New Roman"/>
      <w:color w:val="auto"/>
      <w:spacing w:val="-20"/>
      <w:sz w:val="28"/>
      <w:szCs w:val="28"/>
      <w:lang w:eastAsia="en-US" w:bidi="ar-SA"/>
    </w:rPr>
  </w:style>
  <w:style w:type="paragraph" w:styleId="925" w:customStyle="1">
    <w:name w:val="Оглавление (3)"/>
    <w:basedOn w:val="717"/>
    <w:link w:val="916"/>
    <w:pPr>
      <w:spacing w:line="425" w:lineRule="exact"/>
      <w:shd w:val="clear" w:color="auto" w:fill="ffffff"/>
    </w:pPr>
    <w:rPr>
      <w:rFonts w:ascii="Times New Roman" w:hAnsi="Times New Roman" w:eastAsia="Times New Roman" w:cs="Times New Roman"/>
      <w:i/>
      <w:iCs/>
      <w:color w:val="auto"/>
      <w:sz w:val="22"/>
      <w:szCs w:val="22"/>
      <w:lang w:eastAsia="en-US" w:bidi="ar-SA"/>
    </w:rPr>
  </w:style>
  <w:style w:type="paragraph" w:styleId="926" w:customStyle="1">
    <w:name w:val="Оглавление (4)"/>
    <w:basedOn w:val="717"/>
    <w:link w:val="920"/>
    <w:pPr>
      <w:jc w:val="both"/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8"/>
      <w:szCs w:val="8"/>
      <w:lang w:eastAsia="en-US" w:bidi="ar-SA"/>
    </w:rPr>
  </w:style>
  <w:style w:type="paragraph" w:styleId="927" w:customStyle="1">
    <w:name w:val="Оглавление (5)"/>
    <w:basedOn w:val="717"/>
    <w:link w:val="923"/>
    <w:pPr>
      <w:jc w:val="both"/>
      <w:spacing w:before="60" w:after="6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8"/>
      <w:szCs w:val="8"/>
      <w:lang w:eastAsia="en-US" w:bidi="ar-SA"/>
    </w:rPr>
  </w:style>
  <w:style w:type="paragraph" w:styleId="928">
    <w:name w:val="Header"/>
    <w:basedOn w:val="717"/>
    <w:link w:val="9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27"/>
    <w:link w:val="928"/>
    <w:uiPriority w:val="99"/>
    <w:rPr>
      <w:rFonts w:ascii="Tahoma" w:hAnsi="Tahoma" w:eastAsia="Tahoma" w:cs="Tahoma"/>
      <w:color w:val="000000"/>
      <w:sz w:val="24"/>
      <w:szCs w:val="24"/>
      <w:lang w:eastAsia="ru-RU" w:bidi="ru-RU"/>
    </w:rPr>
  </w:style>
  <w:style w:type="paragraph" w:styleId="930">
    <w:name w:val="Footer"/>
    <w:basedOn w:val="717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27"/>
    <w:link w:val="930"/>
    <w:uiPriority w:val="99"/>
    <w:rPr>
      <w:rFonts w:ascii="Tahoma" w:hAnsi="Tahoma" w:eastAsia="Tahoma" w:cs="Tahoma"/>
      <w:color w:val="000000"/>
      <w:sz w:val="24"/>
      <w:szCs w:val="24"/>
      <w:lang w:eastAsia="ru-RU" w:bidi="ru-RU"/>
    </w:rPr>
  </w:style>
  <w:style w:type="paragraph" w:styleId="932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Theme="minorEastAsia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irkobl.ru/sites/minfin/" TargetMode="External"/><Relationship Id="rId11" Type="http://schemas.openxmlformats.org/officeDocument/2006/relationships/hyperlink" Target="http://www.ogirk.ru/" TargetMode="External"/><Relationship Id="rId12" Type="http://schemas.openxmlformats.org/officeDocument/2006/relationships/hyperlink" Target="https://vk.ru/rcfg38" TargetMode="External"/><Relationship Id="rId13" Type="http://schemas.openxmlformats.org/officeDocument/2006/relationships/hyperlink" Target="https://max.ru/irkobl" TargetMode="External"/><Relationship Id="rId14" Type="http://schemas.openxmlformats.org/officeDocument/2006/relationships/hyperlink" Target="https://max.ru/id3808171299_gos" TargetMode="External"/><Relationship Id="rId15" Type="http://schemas.openxmlformats.org/officeDocument/2006/relationships/hyperlink" Target="https://open.irkobl.ru/" TargetMode="External"/><Relationship Id="rId16" Type="http://schemas.openxmlformats.org/officeDocument/2006/relationships/hyperlink" Target="https://irkobl.ru/" TargetMode="External"/><Relationship Id="rId17" Type="http://schemas.openxmlformats.org/officeDocument/2006/relationships/hyperlink" Target="https://&#1084;&#1086;&#1080;&#1092;&#1080;&#1085;&#1072;&#1085;&#1089;&#1099;.&#1080;&#1088;&#1082;&#1091;&#1090;&#1089;&#1082;&#1072;&#1103;&#1086;&#1073;&#1083;&#1072;&#1089;&#1090;&#1100;.&#1088;&#1092;/" TargetMode="External"/><Relationship Id="rId18" Type="http://schemas.openxmlformats.org/officeDocument/2006/relationships/image" Target="media/image1.png"/><Relationship Id="rId1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Стреленко М.А.</dc:creator>
  <cp:keywords/>
  <dc:description/>
  <cp:lastModifiedBy>kuzakova_mu</cp:lastModifiedBy>
  <cp:revision>17</cp:revision>
  <dcterms:created xsi:type="dcterms:W3CDTF">2025-04-15T07:58:00Z</dcterms:created>
  <dcterms:modified xsi:type="dcterms:W3CDTF">2026-05-06T08:34:10Z</dcterms:modified>
</cp:coreProperties>
</file>